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7C" w:rsidRPr="00FB157C" w:rsidRDefault="00FB157C" w:rsidP="00FB157C">
      <w:pPr>
        <w:jc w:val="center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ПРАЙС-ЛИСТ МАСТЕРСКАЯ</w:t>
      </w:r>
    </w:p>
    <w:p w:rsidR="000E3AB6" w:rsidRDefault="00FB157C">
      <w:r w:rsidRPr="00482E89">
        <w:rPr>
          <w:rFonts w:ascii="Open Sans" w:hAnsi="Open Sans" w:cs="Open Sans"/>
          <w:color w:val="000000"/>
          <w:sz w:val="21"/>
          <w:szCs w:val="21"/>
          <w:u w:val="single"/>
          <w:shd w:val="clear" w:color="auto" w:fill="FFFFFF"/>
        </w:rPr>
        <w:t>Веера:</w:t>
      </w:r>
      <w:r w:rsidRPr="00482E89">
        <w:rPr>
          <w:rFonts w:ascii="Open Sans" w:hAnsi="Open Sans" w:cs="Open Sans"/>
          <w:color w:val="000000"/>
          <w:sz w:val="21"/>
          <w:szCs w:val="21"/>
          <w:u w:val="single"/>
        </w:rPr>
        <w:br/>
      </w:r>
      <w:r>
        <w:rPr>
          <w:rFonts w:ascii="Open Sans" w:hAnsi="Open Sans" w:cs="Open Sans"/>
          <w:color w:val="000000"/>
          <w:sz w:val="21"/>
          <w:szCs w:val="21"/>
        </w:rPr>
        <w:br/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5 спиц - от 3100 р./пара.</w:t>
      </w:r>
      <w:r>
        <w:rPr>
          <w:rStyle w:val="apple-converted-space"/>
          <w:rFonts w:ascii="Open Sans" w:hAnsi="Open Sans" w:cs="Open 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 Sans" w:hAnsi="Open Sans" w:cs="Open Sans"/>
          <w:color w:val="000000"/>
          <w:sz w:val="21"/>
          <w:szCs w:val="21"/>
        </w:rPr>
        <w:br/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6 спиц - от 3400 р./пара</w:t>
      </w:r>
      <w:r>
        <w:rPr>
          <w:rFonts w:ascii="Open Sans" w:hAnsi="Open Sans" w:cs="Open Sans"/>
          <w:color w:val="000000"/>
          <w:sz w:val="21"/>
          <w:szCs w:val="21"/>
        </w:rPr>
        <w:br/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7 спиц - от 3800 р./пара</w:t>
      </w:r>
      <w:r>
        <w:rPr>
          <w:rFonts w:ascii="Open Sans" w:hAnsi="Open Sans" w:cs="Open Sans"/>
          <w:color w:val="000000"/>
          <w:sz w:val="21"/>
          <w:szCs w:val="21"/>
        </w:rPr>
        <w:br/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Двухрядки - от 4300р/пара</w:t>
      </w:r>
      <w:r>
        <w:rPr>
          <w:rFonts w:ascii="Open Sans" w:hAnsi="Open Sans" w:cs="Open Sans"/>
          <w:color w:val="000000"/>
          <w:sz w:val="21"/>
          <w:szCs w:val="21"/>
        </w:rPr>
        <w:br/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Тренировочные веера - от 2000 р./пара</w:t>
      </w:r>
      <w:proofErr w:type="gramStart"/>
      <w:r>
        <w:rPr>
          <w:rFonts w:ascii="Open Sans" w:hAnsi="Open Sans" w:cs="Open Sans"/>
          <w:color w:val="000000"/>
          <w:sz w:val="21"/>
          <w:szCs w:val="21"/>
        </w:rPr>
        <w:br/>
      </w:r>
      <w:r>
        <w:rPr>
          <w:rFonts w:ascii="Open Sans" w:hAnsi="Open Sans" w:cs="Open Sans"/>
          <w:color w:val="000000"/>
          <w:sz w:val="21"/>
          <w:szCs w:val="21"/>
        </w:rPr>
        <w:br/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К</w:t>
      </w:r>
      <w:proofErr w:type="gram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роме числа спиц, на цену повлияет дополнительных колец, перемычек между спицами, особенности конструкции Ваших вееров.</w:t>
      </w:r>
      <w:r>
        <w:rPr>
          <w:rStyle w:val="apple-converted-space"/>
          <w:rFonts w:ascii="Open Sans" w:hAnsi="Open Sans" w:cs="Open 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 Sans" w:hAnsi="Open Sans" w:cs="Open Sans"/>
          <w:color w:val="000000"/>
          <w:sz w:val="21"/>
          <w:szCs w:val="21"/>
        </w:rPr>
        <w:br/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Можно изготовить каркас без фитилей, если хотите немного сэкономить и намотать фитиль самостоятельно - будет дешевле на ~20%</w:t>
      </w:r>
      <w:r>
        <w:rPr>
          <w:rFonts w:ascii="Open Sans" w:hAnsi="Open Sans" w:cs="Open Sans"/>
          <w:color w:val="000000"/>
          <w:sz w:val="21"/>
          <w:szCs w:val="21"/>
        </w:rPr>
        <w:br/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Кожаная рукоять - +300р.</w:t>
      </w:r>
      <w:r>
        <w:rPr>
          <w:rFonts w:ascii="Open Sans" w:hAnsi="Open Sans" w:cs="Open Sans"/>
          <w:color w:val="000000"/>
          <w:sz w:val="21"/>
          <w:szCs w:val="21"/>
        </w:rPr>
        <w:br/>
      </w:r>
      <w:r>
        <w:rPr>
          <w:rFonts w:ascii="Open Sans" w:hAnsi="Open Sans" w:cs="Open Sans"/>
          <w:color w:val="000000"/>
          <w:sz w:val="21"/>
          <w:szCs w:val="21"/>
        </w:rPr>
        <w:br/>
      </w:r>
      <w:proofErr w:type="spellStart"/>
      <w:r w:rsidRPr="00482E89">
        <w:rPr>
          <w:rFonts w:ascii="Open Sans" w:hAnsi="Open Sans" w:cs="Open Sans"/>
          <w:color w:val="000000"/>
          <w:sz w:val="21"/>
          <w:szCs w:val="21"/>
          <w:u w:val="single"/>
          <w:shd w:val="clear" w:color="auto" w:fill="FFFFFF"/>
        </w:rPr>
        <w:t>Стаффы</w:t>
      </w:r>
      <w:proofErr w:type="spellEnd"/>
      <w:r w:rsidRPr="00482E89">
        <w:rPr>
          <w:rFonts w:ascii="Open Sans" w:hAnsi="Open Sans" w:cs="Open Sans"/>
          <w:color w:val="000000"/>
          <w:sz w:val="21"/>
          <w:szCs w:val="21"/>
          <w:u w:val="single"/>
          <w:shd w:val="clear" w:color="auto" w:fill="FFFFFF"/>
        </w:rPr>
        <w:t>:</w:t>
      </w:r>
      <w:r w:rsidRPr="00482E89">
        <w:rPr>
          <w:rFonts w:ascii="Open Sans" w:hAnsi="Open Sans" w:cs="Open Sans"/>
          <w:color w:val="000000"/>
          <w:sz w:val="21"/>
          <w:szCs w:val="21"/>
          <w:u w:val="single"/>
        </w:rPr>
        <w:br/>
      </w:r>
      <w:r>
        <w:rPr>
          <w:rFonts w:ascii="Open Sans" w:hAnsi="Open Sans" w:cs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Стафф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неразборный</w:t>
      </w:r>
      <w:proofErr w:type="gram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- 1900 р.</w:t>
      </w:r>
      <w:r>
        <w:rPr>
          <w:rFonts w:ascii="Open Sans" w:hAnsi="Open Sans" w:cs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Стафф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разборный - 2700 р.</w:t>
      </w:r>
      <w:r>
        <w:rPr>
          <w:rFonts w:ascii="Open Sans" w:hAnsi="Open Sans" w:cs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Даблстаффы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- 2600 р./пара.</w:t>
      </w:r>
      <w:r>
        <w:rPr>
          <w:rFonts w:ascii="Open Sans" w:hAnsi="Open Sans" w:cs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Драгон-Стафф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- 3300 р.</w:t>
      </w:r>
      <w:r>
        <w:rPr>
          <w:rFonts w:ascii="Open Sans" w:hAnsi="Open Sans" w:cs="Open Sans"/>
          <w:color w:val="000000"/>
          <w:sz w:val="21"/>
          <w:szCs w:val="21"/>
        </w:rPr>
        <w:br/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Разборный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драгон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стафф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- 4000 р.</w:t>
      </w:r>
      <w:r>
        <w:rPr>
          <w:rFonts w:ascii="Open Sans" w:hAnsi="Open Sans" w:cs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Комето-стафф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- 3800 р.</w:t>
      </w:r>
      <w:r>
        <w:rPr>
          <w:rFonts w:ascii="Open Sans" w:hAnsi="Open Sans" w:cs="Open Sans"/>
          <w:color w:val="000000"/>
          <w:sz w:val="21"/>
          <w:szCs w:val="21"/>
        </w:rPr>
        <w:br/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Разборный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комето-стафф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- 4400 р.</w:t>
      </w:r>
      <w:r>
        <w:rPr>
          <w:rFonts w:ascii="Open Sans" w:hAnsi="Open Sans" w:cs="Open Sans"/>
          <w:color w:val="000000"/>
          <w:sz w:val="21"/>
          <w:szCs w:val="21"/>
        </w:rPr>
        <w:br/>
      </w:r>
      <w:r>
        <w:rPr>
          <w:rFonts w:ascii="Open Sans" w:hAnsi="Open Sans" w:cs="Open Sans"/>
          <w:color w:val="000000"/>
          <w:sz w:val="21"/>
          <w:szCs w:val="21"/>
        </w:rPr>
        <w:br/>
      </w:r>
      <w:r w:rsidRPr="00482E89">
        <w:rPr>
          <w:rFonts w:ascii="Open Sans" w:hAnsi="Open Sans" w:cs="Open Sans"/>
          <w:color w:val="000000"/>
          <w:sz w:val="21"/>
          <w:szCs w:val="21"/>
          <w:u w:val="single"/>
          <w:shd w:val="clear" w:color="auto" w:fill="FFFFFF"/>
        </w:rPr>
        <w:t>Пои/</w:t>
      </w:r>
      <w:proofErr w:type="spellStart"/>
      <w:r w:rsidRPr="00482E89">
        <w:rPr>
          <w:rFonts w:ascii="Open Sans" w:hAnsi="Open Sans" w:cs="Open Sans"/>
          <w:color w:val="000000"/>
          <w:sz w:val="21"/>
          <w:szCs w:val="21"/>
          <w:u w:val="single"/>
          <w:shd w:val="clear" w:color="auto" w:fill="FFFFFF"/>
        </w:rPr>
        <w:t>снейки</w:t>
      </w:r>
      <w:proofErr w:type="spellEnd"/>
      <w:r w:rsidRPr="00482E89">
        <w:rPr>
          <w:rFonts w:ascii="Open Sans" w:hAnsi="Open Sans" w:cs="Open Sans"/>
          <w:color w:val="000000"/>
          <w:sz w:val="21"/>
          <w:szCs w:val="21"/>
          <w:u w:val="single"/>
          <w:shd w:val="clear" w:color="auto" w:fill="FFFFFF"/>
        </w:rPr>
        <w:t>:</w:t>
      </w:r>
      <w:r>
        <w:rPr>
          <w:rFonts w:ascii="Open Sans" w:hAnsi="Open Sans" w:cs="Open Sans"/>
          <w:color w:val="000000"/>
          <w:sz w:val="21"/>
          <w:szCs w:val="21"/>
        </w:rPr>
        <w:br/>
      </w:r>
      <w:r>
        <w:rPr>
          <w:rFonts w:ascii="Open Sans" w:hAnsi="Open Sans" w:cs="Open Sans"/>
          <w:color w:val="000000"/>
          <w:sz w:val="21"/>
          <w:szCs w:val="21"/>
        </w:rPr>
        <w:br/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Пои - 1500 р./пара</w:t>
      </w:r>
      <w:r>
        <w:rPr>
          <w:rFonts w:ascii="Open Sans" w:hAnsi="Open Sans" w:cs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Снейки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- 2200 р./пара</w:t>
      </w:r>
      <w:r>
        <w:rPr>
          <w:rFonts w:ascii="Open Sans" w:hAnsi="Open Sans" w:cs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Трипл-пои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- 2500 р./пара</w:t>
      </w:r>
      <w:r>
        <w:rPr>
          <w:rFonts w:ascii="Open Sans" w:hAnsi="Open Sans" w:cs="Open Sans"/>
          <w:color w:val="000000"/>
          <w:sz w:val="21"/>
          <w:szCs w:val="21"/>
        </w:rPr>
        <w:br/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Комета (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Роуп-дарт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) - 2100 р./шт.</w:t>
      </w:r>
      <w:r>
        <w:rPr>
          <w:rFonts w:ascii="Open Sans" w:hAnsi="Open Sans" w:cs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Комето-пои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- от 2900р./пара</w:t>
      </w:r>
      <w:r>
        <w:rPr>
          <w:rFonts w:ascii="Open Sans" w:hAnsi="Open Sans" w:cs="Open Sans"/>
          <w:color w:val="000000"/>
          <w:sz w:val="21"/>
          <w:szCs w:val="21"/>
        </w:rPr>
        <w:br/>
      </w:r>
      <w:r>
        <w:rPr>
          <w:rFonts w:ascii="Open Sans" w:hAnsi="Open Sans" w:cs="Open Sans"/>
          <w:color w:val="000000"/>
          <w:sz w:val="21"/>
          <w:szCs w:val="21"/>
        </w:rPr>
        <w:br/>
      </w:r>
      <w:r w:rsidRPr="00482E89">
        <w:rPr>
          <w:rFonts w:ascii="Open Sans" w:hAnsi="Open Sans" w:cs="Open Sans"/>
          <w:color w:val="000000"/>
          <w:sz w:val="21"/>
          <w:szCs w:val="21"/>
          <w:u w:val="single"/>
          <w:shd w:val="clear" w:color="auto" w:fill="FFFFFF"/>
        </w:rPr>
        <w:t>Огненная сфера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(складная) - 4,7 тр.</w:t>
      </w:r>
      <w:r>
        <w:rPr>
          <w:rFonts w:ascii="Open Sans" w:hAnsi="Open Sans" w:cs="Open Sans"/>
          <w:color w:val="000000"/>
          <w:sz w:val="21"/>
          <w:szCs w:val="21"/>
        </w:rPr>
        <w:br/>
      </w:r>
      <w:r w:rsidRPr="00482E89">
        <w:rPr>
          <w:rFonts w:ascii="Open Sans" w:hAnsi="Open Sans" w:cs="Open Sans"/>
          <w:color w:val="000000"/>
          <w:sz w:val="21"/>
          <w:szCs w:val="21"/>
          <w:u w:val="single"/>
        </w:rPr>
        <w:br/>
      </w:r>
      <w:r w:rsidRPr="00482E89">
        <w:rPr>
          <w:rFonts w:ascii="Open Sans" w:hAnsi="Open Sans" w:cs="Open Sans"/>
          <w:color w:val="000000"/>
          <w:sz w:val="21"/>
          <w:szCs w:val="21"/>
          <w:u w:val="single"/>
          <w:shd w:val="clear" w:color="auto" w:fill="FFFFFF"/>
        </w:rPr>
        <w:t xml:space="preserve">Обруч 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(неразборный) - от 2 тр.</w:t>
      </w:r>
      <w:r>
        <w:rPr>
          <w:rFonts w:ascii="Open Sans" w:hAnsi="Open Sans" w:cs="Open Sans"/>
          <w:color w:val="000000"/>
          <w:sz w:val="21"/>
          <w:szCs w:val="21"/>
        </w:rPr>
        <w:br/>
      </w:r>
      <w:r>
        <w:rPr>
          <w:rFonts w:ascii="Open Sans" w:hAnsi="Open Sans" w:cs="Open Sans"/>
          <w:color w:val="000000"/>
          <w:sz w:val="21"/>
          <w:szCs w:val="21"/>
        </w:rPr>
        <w:br/>
      </w:r>
      <w:r w:rsidRPr="00482E89">
        <w:rPr>
          <w:rFonts w:ascii="Open Sans" w:hAnsi="Open Sans" w:cs="Open Sans"/>
          <w:color w:val="000000"/>
          <w:sz w:val="21"/>
          <w:szCs w:val="21"/>
          <w:u w:val="single"/>
          <w:shd w:val="clear" w:color="auto" w:fill="FFFFFF"/>
        </w:rPr>
        <w:t>Огненный зонт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- 3 тр.</w:t>
      </w:r>
      <w:r>
        <w:rPr>
          <w:rFonts w:ascii="Open Sans" w:hAnsi="Open Sans" w:cs="Open Sans"/>
          <w:color w:val="000000"/>
          <w:sz w:val="21"/>
          <w:szCs w:val="21"/>
        </w:rPr>
        <w:br/>
      </w:r>
      <w:r>
        <w:rPr>
          <w:rFonts w:ascii="Open Sans" w:hAnsi="Open Sans" w:cs="Open Sans"/>
          <w:color w:val="000000"/>
          <w:sz w:val="21"/>
          <w:szCs w:val="21"/>
        </w:rPr>
        <w:br/>
      </w:r>
      <w:r w:rsidRPr="00482E89">
        <w:rPr>
          <w:rFonts w:ascii="Open Sans" w:hAnsi="Open Sans" w:cs="Open Sans"/>
          <w:color w:val="000000"/>
          <w:sz w:val="21"/>
          <w:szCs w:val="21"/>
          <w:u w:val="single"/>
          <w:shd w:val="clear" w:color="auto" w:fill="FFFFFF"/>
        </w:rPr>
        <w:t>Огненные сердца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- 6 тр.</w:t>
      </w:r>
      <w:r>
        <w:rPr>
          <w:rFonts w:ascii="Open Sans" w:hAnsi="Open Sans" w:cs="Open Sans"/>
          <w:color w:val="000000"/>
          <w:sz w:val="21"/>
          <w:szCs w:val="21"/>
        </w:rPr>
        <w:br/>
      </w:r>
      <w:r>
        <w:rPr>
          <w:rFonts w:ascii="Open Sans" w:hAnsi="Open Sans" w:cs="Open Sans"/>
          <w:color w:val="000000"/>
          <w:sz w:val="21"/>
          <w:szCs w:val="21"/>
        </w:rPr>
        <w:br/>
      </w:r>
      <w:proofErr w:type="spellStart"/>
      <w:r w:rsidRPr="00482E89">
        <w:rPr>
          <w:rFonts w:ascii="Open Sans" w:hAnsi="Open Sans" w:cs="Open Sans"/>
          <w:color w:val="000000"/>
          <w:sz w:val="21"/>
          <w:szCs w:val="21"/>
          <w:u w:val="single"/>
          <w:shd w:val="clear" w:color="auto" w:fill="FFFFFF"/>
        </w:rPr>
        <w:t>Палм-торчи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- 800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р</w:t>
      </w:r>
      <w:proofErr w:type="spellEnd"/>
      <w:proofErr w:type="gram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/пара.</w:t>
      </w:r>
      <w:r>
        <w:rPr>
          <w:rFonts w:ascii="Open Sans" w:hAnsi="Open Sans" w:cs="Open Sans"/>
          <w:color w:val="000000"/>
          <w:sz w:val="21"/>
          <w:szCs w:val="21"/>
        </w:rPr>
        <w:br/>
      </w:r>
      <w:r>
        <w:rPr>
          <w:rFonts w:ascii="Open Sans" w:hAnsi="Open Sans" w:cs="Open Sans"/>
          <w:color w:val="000000"/>
          <w:sz w:val="21"/>
          <w:szCs w:val="21"/>
        </w:rPr>
        <w:br/>
      </w:r>
      <w:r w:rsidRPr="00482E89">
        <w:rPr>
          <w:rFonts w:ascii="Open Sans" w:hAnsi="Open Sans" w:cs="Open Sans"/>
          <w:color w:val="000000"/>
          <w:sz w:val="21"/>
          <w:szCs w:val="21"/>
          <w:u w:val="single"/>
          <w:shd w:val="clear" w:color="auto" w:fill="FFFFFF"/>
        </w:rPr>
        <w:lastRenderedPageBreak/>
        <w:t>Факел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- от 500р.</w:t>
      </w:r>
      <w:r>
        <w:rPr>
          <w:rFonts w:ascii="Open Sans" w:hAnsi="Open Sans" w:cs="Open Sans"/>
          <w:color w:val="000000"/>
          <w:sz w:val="21"/>
          <w:szCs w:val="21"/>
        </w:rPr>
        <w:br/>
      </w:r>
      <w:r>
        <w:rPr>
          <w:rFonts w:ascii="Open Sans" w:hAnsi="Open Sans" w:cs="Open Sans"/>
          <w:color w:val="000000"/>
          <w:sz w:val="21"/>
          <w:szCs w:val="21"/>
        </w:rPr>
        <w:br/>
      </w:r>
      <w:r w:rsidRPr="00482E89">
        <w:rPr>
          <w:rFonts w:ascii="Open Sans" w:hAnsi="Open Sans" w:cs="Open Sans"/>
          <w:color w:val="000000"/>
          <w:sz w:val="21"/>
          <w:szCs w:val="21"/>
          <w:u w:val="single"/>
          <w:shd w:val="clear" w:color="auto" w:fill="FFFFFF"/>
        </w:rPr>
        <w:t xml:space="preserve">Струна 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- 800р.</w:t>
      </w:r>
      <w:r>
        <w:rPr>
          <w:rFonts w:ascii="Open Sans" w:hAnsi="Open Sans" w:cs="Open Sans"/>
          <w:color w:val="000000"/>
          <w:sz w:val="21"/>
          <w:szCs w:val="21"/>
        </w:rPr>
        <w:br/>
      </w:r>
      <w:r>
        <w:rPr>
          <w:rFonts w:ascii="Open Sans" w:hAnsi="Open Sans" w:cs="Open Sans"/>
          <w:color w:val="000000"/>
          <w:sz w:val="21"/>
          <w:szCs w:val="21"/>
        </w:rPr>
        <w:br/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*Цены указаны для реквизита из асбеста. Для керамических фитилей цена согласуется отдельно.</w:t>
      </w:r>
    </w:p>
    <w:sectPr w:rsidR="000E3AB6" w:rsidSect="000E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B157C"/>
    <w:rsid w:val="000E3AB6"/>
    <w:rsid w:val="00482E89"/>
    <w:rsid w:val="00FB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1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900</Characters>
  <Application>Microsoft Office Word</Application>
  <DocSecurity>0</DocSecurity>
  <Lines>7</Lines>
  <Paragraphs>2</Paragraphs>
  <ScaleCrop>false</ScaleCrop>
  <Company>Hewlett-Packard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Мандрагора</dc:creator>
  <cp:lastModifiedBy>Мандрагора</cp:lastModifiedBy>
  <cp:revision>2</cp:revision>
  <dcterms:created xsi:type="dcterms:W3CDTF">2016-08-29T16:34:00Z</dcterms:created>
  <dcterms:modified xsi:type="dcterms:W3CDTF">2016-08-29T16:37:00Z</dcterms:modified>
</cp:coreProperties>
</file>